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DJEČJI VRTIĆ </w:t>
      </w:r>
      <w:r w:rsidR="00794412">
        <w:rPr>
          <w:sz w:val="23"/>
          <w:szCs w:val="23"/>
        </w:rPr>
        <w:t xml:space="preserve">FRFI </w:t>
      </w:r>
      <w:r>
        <w:rPr>
          <w:sz w:val="23"/>
          <w:szCs w:val="23"/>
        </w:rPr>
        <w:t xml:space="preserve">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Zagreb, </w:t>
      </w:r>
      <w:r w:rsidR="00794412">
        <w:rPr>
          <w:sz w:val="23"/>
          <w:szCs w:val="23"/>
        </w:rPr>
        <w:t>Zagreb, Jarun 50</w:t>
      </w:r>
    </w:p>
    <w:p w:rsidR="00794412" w:rsidRDefault="00794412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KLASA: 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URBROJ:  </w:t>
      </w:r>
    </w:p>
    <w:p w:rsidR="00794412" w:rsidRDefault="00794412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Zagreb, 25. svibnja 2018. </w:t>
      </w:r>
    </w:p>
    <w:p w:rsidR="00E247B4" w:rsidRDefault="00E247B4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temelju Opća Uredbe (EU) o zaštiti osobnih podataka 2016/679 Europskog parlamenta i Vijeća od 27.4.2016., Zakona o primjeni Uredbe o zaštiti osobnih podataka (NN 42/18) i član</w:t>
      </w:r>
      <w:r w:rsidR="00CA525A">
        <w:rPr>
          <w:sz w:val="23"/>
          <w:szCs w:val="23"/>
        </w:rPr>
        <w:t>a</w:t>
      </w:r>
      <w:r>
        <w:rPr>
          <w:sz w:val="23"/>
          <w:szCs w:val="23"/>
        </w:rPr>
        <w:t xml:space="preserve">ka </w:t>
      </w:r>
      <w:r w:rsidR="00CA525A">
        <w:rPr>
          <w:sz w:val="23"/>
          <w:szCs w:val="23"/>
        </w:rPr>
        <w:t>35., 59., 68. i 74.</w:t>
      </w:r>
      <w:r>
        <w:rPr>
          <w:sz w:val="23"/>
          <w:szCs w:val="23"/>
        </w:rPr>
        <w:t xml:space="preserve">Statuta Dječjeg vrtića Frfi  (u daljnjem tekstu Vrtić), ravnateljica , donosi </w:t>
      </w:r>
    </w:p>
    <w:p w:rsidR="00E247B4" w:rsidRDefault="00E247B4" w:rsidP="00CA525A">
      <w:pPr>
        <w:pStyle w:val="Default"/>
        <w:rPr>
          <w:b/>
          <w:bCs/>
          <w:sz w:val="28"/>
          <w:szCs w:val="28"/>
        </w:rPr>
      </w:pPr>
    </w:p>
    <w:p w:rsidR="00E247B4" w:rsidRDefault="00E247B4" w:rsidP="00CA525A">
      <w:pPr>
        <w:pStyle w:val="Default"/>
        <w:rPr>
          <w:b/>
          <w:bCs/>
          <w:sz w:val="28"/>
          <w:szCs w:val="28"/>
        </w:rPr>
      </w:pPr>
    </w:p>
    <w:p w:rsidR="00E247B4" w:rsidRDefault="00E247B4" w:rsidP="00CA5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POLITIKA (PROCEDURA) </w:t>
      </w:r>
    </w:p>
    <w:p w:rsidR="00E247B4" w:rsidRDefault="00E247B4" w:rsidP="00CA525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prikupljanja i obrade osobnih podataka </w:t>
      </w:r>
    </w:p>
    <w:p w:rsidR="00E247B4" w:rsidRDefault="00E247B4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1.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Dječji vrtić Frfi  kao voditelj obrade osobnih podataka prikuplja i obrađuje osobne podatke ispitanika :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osobni podaci radnika, drugih osoba prisutnih na radu i članova njihovog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zajedničkog kućanstva,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osobni podaci djece korisnika usluga Vrtića,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osobni podaci roditelja/skrbnika djece korisnika usluga Vrtića i članova njihovog zajedničkog kućanstva,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osobnih podaci o zdravstvenom stanju djece korisnika usluga Vrtića, roditelja/skrbnika i članova njihovog zajedničkog kućanstva,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osobni podaci djece s posebnim potrebama - korisnika usluga Vrtića,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osobni podaci o članovima Upravnog vijeća,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osobni podaci o kandidatima koji sudjeluju u natječajnom postupku za zasnivanje radnog odnosa,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osobni podaci vanjskih suradnika,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osobni podaci djece potencijalnih korisnika usluga,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posebna kategorija osobnih podataka: </w:t>
      </w:r>
    </w:p>
    <w:p w:rsidR="00E247B4" w:rsidRDefault="00E247B4" w:rsidP="00CA525A">
      <w:pPr>
        <w:pStyle w:val="Default"/>
        <w:spacing w:after="10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zdravstveno stanje 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vjeroispovijest. </w:t>
      </w:r>
    </w:p>
    <w:p w:rsidR="00E247B4" w:rsidRDefault="00E247B4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2.</w:t>
      </w:r>
    </w:p>
    <w:p w:rsidR="00E247B4" w:rsidRDefault="00E247B4" w:rsidP="00CA52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Pravna osnova za prikupljanje i obradu navedenih osobnih podataka su Zakon o radu, Zakon o porezu na dohodak, Zakon o mirovinskom osiguranju, Zakon o zdravstvenom osiguranju, Zakon o zaštiti na radu, Pravilnik o poslovima s posebnim uvjetima rada, Zakon o predškolskom odgoju i obrazovanju,  Program javnih potreba u predškolskom odgoju i obrazovanju te skrbi o djeci rane i predškolske dobi Grada Zagreba, Pravilnik o upisu i ostvarivanju prava i obveza korisnika usluga Dječjeg vrtića Frfi  i </w:t>
      </w:r>
      <w:r>
        <w:rPr>
          <w:sz w:val="22"/>
          <w:szCs w:val="22"/>
        </w:rPr>
        <w:t xml:space="preserve">Program zdravstvene zaštite djece, higijene </w:t>
      </w:r>
      <w:r>
        <w:rPr>
          <w:sz w:val="23"/>
          <w:szCs w:val="23"/>
        </w:rPr>
        <w:t xml:space="preserve">i pravilne prehrane djece u dječjim vrtićima, sa svrhom: </w:t>
      </w:r>
    </w:p>
    <w:p w:rsidR="00CA525A" w:rsidRDefault="00CA525A" w:rsidP="00CA525A">
      <w:pPr>
        <w:pStyle w:val="Default"/>
        <w:rPr>
          <w:sz w:val="23"/>
          <w:szCs w:val="23"/>
        </w:rPr>
      </w:pPr>
    </w:p>
    <w:p w:rsidR="00CA525A" w:rsidRDefault="00CA525A" w:rsidP="00CA525A">
      <w:pPr>
        <w:pStyle w:val="Default"/>
        <w:rPr>
          <w:sz w:val="23"/>
          <w:szCs w:val="23"/>
        </w:rPr>
      </w:pPr>
    </w:p>
    <w:p w:rsidR="00CA525A" w:rsidRDefault="00CA525A" w:rsidP="00CA525A">
      <w:pPr>
        <w:pStyle w:val="Default"/>
        <w:rPr>
          <w:sz w:val="23"/>
          <w:szCs w:val="23"/>
        </w:rPr>
      </w:pPr>
    </w:p>
    <w:p w:rsidR="00CA525A" w:rsidRDefault="00CA525A" w:rsidP="00CA525A">
      <w:pPr>
        <w:pStyle w:val="Default"/>
        <w:rPr>
          <w:sz w:val="23"/>
          <w:szCs w:val="23"/>
        </w:rPr>
      </w:pPr>
    </w:p>
    <w:p w:rsidR="00CA525A" w:rsidRDefault="00CA525A" w:rsidP="00CA525A">
      <w:pPr>
        <w:pStyle w:val="Default"/>
        <w:rPr>
          <w:sz w:val="23"/>
          <w:szCs w:val="23"/>
        </w:rPr>
      </w:pPr>
    </w:p>
    <w:p w:rsidR="00CA525A" w:rsidRDefault="00CA525A" w:rsidP="00CA525A">
      <w:pPr>
        <w:pStyle w:val="Default"/>
        <w:rPr>
          <w:sz w:val="23"/>
          <w:szCs w:val="23"/>
        </w:rPr>
      </w:pPr>
    </w:p>
    <w:p w:rsidR="00CA525A" w:rsidRDefault="00CA525A" w:rsidP="00CA525A">
      <w:pPr>
        <w:pStyle w:val="Default"/>
        <w:rPr>
          <w:sz w:val="23"/>
          <w:szCs w:val="23"/>
        </w:rPr>
      </w:pPr>
    </w:p>
    <w:p w:rsidR="00CA525A" w:rsidRDefault="00CA525A" w:rsidP="00CA525A">
      <w:pPr>
        <w:pStyle w:val="Default"/>
        <w:rPr>
          <w:sz w:val="23"/>
          <w:szCs w:val="23"/>
        </w:rPr>
      </w:pPr>
    </w:p>
    <w:p w:rsidR="00E247B4" w:rsidRDefault="00E247B4" w:rsidP="00CA525A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sklapanja i izvršenja ugovora o radu između radnika i Dječjeg vrtića Frfi“ te radi poštivanja pravnih obveza Dječjeg vrtića Frfi,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sklapanja i izvršenja ugovora o ostvarivanju odgovarajućih programa predškolskog odgoja i obrazovanja djeteta u vrtiću i radi poštivanja pravnih obveza Dječjeg vrtića Frfi.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</w:p>
    <w:p w:rsidR="00E247B4" w:rsidRDefault="00E247B4" w:rsidP="00CA525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Članak 3.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Svaka obrada osobnih podataka koja se temelji na privoli/suglasnosti ispitanika, provodi se temeljem načela zakonitosti, poštenja i transparentnosti, načela ograničenja svrhe, smanjenja količine podataka, točnosti, ograničenja pohrane, cjelovitosti, povjerljivosti i pouzdanosti.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Prilikom obrade podataka svaki ispitanik mora biti upoznat s pravom na pristup informacijama vezanim uz postupak obrade osobnih podataka, mogućnošću traženja ispravka netočnih osobnih podataka, mogućnošću dopune nepotpunih osobnih podataka, pravom na prenosivost podataka kao i pravom na brisanje, pravom na povlačenje privole/suglasnosti, pravom na prigovor voditelju obrade i nadzornom tijelu, te s podacima o službeniku za zaštitu osobnih podataka.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</w:p>
    <w:p w:rsidR="00E247B4" w:rsidRDefault="00E247B4" w:rsidP="00CA525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Članak 4.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Ravnateljica Dječjeg vrtića Frfi za obradu osobnih podataka zadužuje: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Tajnicu vrtića za obradu osobnih podatka: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osobni podaci radnika, drugih osoba prisutnih na radu i članova njihovog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osobni podaci djece korisnika usluga Vrtića,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osobni podaci roditelja/skrbnika djece korisnika usluga Vrtića i članova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njihovog 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osobni podaci o zdravstvenom stanju djece korisnika usluga Vrtića, roditelja/skrbnika i članova njihovog 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osobni podaci djece s posebnim potrebama - korisnika usluga Vrtića,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osobni podaci o članovima Upravnog vijeća,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osobni podaci o kandidatima koji sudjeluju u natječajnom postupku za zasnivanje radnog odnosa,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osobni podaci vanjskih suradnika,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osobni podaci djece potencijalnih korisnika usluga,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posebna kategorija osobnih podataka: </w:t>
      </w:r>
    </w:p>
    <w:p w:rsidR="00E247B4" w:rsidRDefault="00E247B4" w:rsidP="00CA525A">
      <w:pPr>
        <w:pStyle w:val="Default"/>
        <w:spacing w:after="10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članstvo u sindikatu </w:t>
      </w:r>
    </w:p>
    <w:p w:rsidR="00E247B4" w:rsidRDefault="00E247B4" w:rsidP="00CA525A">
      <w:pPr>
        <w:pStyle w:val="Default"/>
        <w:spacing w:after="10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zdravstveno stanje </w:t>
      </w:r>
    </w:p>
    <w:p w:rsidR="00E247B4" w:rsidRDefault="00E247B4" w:rsidP="00CA525A">
      <w:pPr>
        <w:pStyle w:val="Default"/>
        <w:tabs>
          <w:tab w:val="left" w:pos="2610"/>
        </w:tabs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vjeroispovijest. </w:t>
      </w:r>
      <w:r w:rsidR="00CA525A">
        <w:rPr>
          <w:color w:val="auto"/>
          <w:sz w:val="23"/>
          <w:szCs w:val="23"/>
        </w:rPr>
        <w:tab/>
      </w:r>
    </w:p>
    <w:p w:rsidR="00CA525A" w:rsidRDefault="00CA525A" w:rsidP="00CA525A">
      <w:pPr>
        <w:pStyle w:val="Default"/>
        <w:tabs>
          <w:tab w:val="left" w:pos="2610"/>
        </w:tabs>
        <w:rPr>
          <w:color w:val="auto"/>
          <w:sz w:val="23"/>
          <w:szCs w:val="23"/>
        </w:rPr>
      </w:pPr>
    </w:p>
    <w:p w:rsidR="00CA525A" w:rsidRDefault="00CA525A" w:rsidP="00CA525A">
      <w:pPr>
        <w:pStyle w:val="Default"/>
        <w:tabs>
          <w:tab w:val="left" w:pos="2610"/>
        </w:tabs>
        <w:rPr>
          <w:color w:val="auto"/>
          <w:sz w:val="23"/>
          <w:szCs w:val="23"/>
        </w:rPr>
      </w:pPr>
    </w:p>
    <w:p w:rsidR="00E247B4" w:rsidRDefault="00CA525A" w:rsidP="00CA525A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Iz</w:t>
      </w:r>
      <w:r w:rsidR="00E247B4">
        <w:rPr>
          <w:color w:val="auto"/>
          <w:sz w:val="23"/>
          <w:szCs w:val="23"/>
        </w:rPr>
        <w:t xml:space="preserve">vršitelju obrade  koji obavlja poslove  računovodstva – računovodstveni servis  prikupljaju i obrađuju sljedeće osobne podatke: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 1. osobni podaci radnika, drugih osoba prisutnih na radu i članova njihovog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osobni podaci djece korisnika usluga Vrtića,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osobni podaci roditelja/skrbnika djece korisnika usluga Vrtića i članova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njihovog 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osobni podaci o zdravstvenom stanju djece korisnika usluga Vrtića, roditelja/skrbnika i članova njihovog 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osobni podaci djece s posebnim potrebama - korisnika usluga Vrtića,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osobni podaci o članovima Upravnog vijeća,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osobni podaci o kandidatima koji sudjeluju u natječajnom postupku za zasnivanje radnog odnosa,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osobni podaci vanjskih suradnika,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posebna kategorija osobnih podataka: </w:t>
      </w:r>
    </w:p>
    <w:p w:rsidR="00E247B4" w:rsidRDefault="00E247B4" w:rsidP="00CA525A">
      <w:pPr>
        <w:pStyle w:val="Default"/>
        <w:spacing w:after="10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članstvo u sindikatu </w:t>
      </w:r>
    </w:p>
    <w:p w:rsidR="00E247B4" w:rsidRDefault="00E247B4" w:rsidP="00CA525A">
      <w:pPr>
        <w:pStyle w:val="Default"/>
        <w:spacing w:after="10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zdravstveno stanje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vjeroispovijest.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Stručni suradnici i zdravstvena voditeljica obrađuju sljedeće osobne podatke: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osobni podaci radnika, drugih osoba prisutnih na radu i članova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njihovog 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osobni podaci djece korisnika usluga Vrtića,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osobni podaci roditelja/skrbnika djece korisnika usluga Vrtića i članova njihovog 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osobni podaci o zdravstvenom stanju djece korisnika usluga Vrtića, roditelja/skrbnika i članova njihovog 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osobni podaci djece s posebnim potrebama - korisnika usluga Vrtića,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osobni podaci vanjskih suradnika,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osobni podaci djece potencijalnih korisnika usluga.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Odgojitelji obrađuju osobne podatke korisnika usluga Dječjeg vrtića „Malešnica“: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osobni podaci djece korisnika usluga Vrtića,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osobni podaci roditelja/skrbnika djece korisnika usluga Vrtića i članova njihovog zajedničkog kućanstva, </w:t>
      </w:r>
    </w:p>
    <w:p w:rsidR="00E247B4" w:rsidRDefault="00E247B4" w:rsidP="00CA52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osobni podaci o zdravstvenom stanju djece korisnika usluga Vrtića, roditelja/skrbnika i članova njihovog zajedničkog kućanstva,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osobni podaci djece s posebnim potrebama - korisnika usluga Vrtića, </w:t>
      </w:r>
    </w:p>
    <w:p w:rsidR="00E247B4" w:rsidRDefault="00E247B4" w:rsidP="00E247B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5. osobni podaci vanjskih suradnika. </w:t>
      </w:r>
    </w:p>
    <w:p w:rsidR="00E247B4" w:rsidRDefault="00E247B4" w:rsidP="00E247B4">
      <w:pPr>
        <w:pStyle w:val="Default"/>
        <w:rPr>
          <w:color w:val="auto"/>
        </w:rPr>
      </w:pPr>
      <w:bookmarkStart w:id="0" w:name="_GoBack"/>
      <w:bookmarkEnd w:id="0"/>
    </w:p>
    <w:p w:rsidR="00E247B4" w:rsidRDefault="00E247B4" w:rsidP="00E247B4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Članak 5.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Navedeni djelatnici dostavljaju osobne podatke primateljima i izvršiteljima obrade temeljem čl. 6. i čl. 9. Opće Uredbe (EU) o zaštiti osobnih podataka 2016/679 Europskog parlamenta i Vijeća od 27.04.2016. godine.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</w:p>
    <w:p w:rsidR="00E247B4" w:rsidRDefault="00E247B4" w:rsidP="00E247B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Članak 6.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Osobe zadužene za obradu osobnih podataka dužne su primjenjivati u svom radu informatičku zaštitu (zaštita od neovlaštenog pristupa-lozinkom) i tehničku zaštitu (svi osobni podaci moraju biti zaštićeni od neovlaštenog pristupa - zaključavanjem prostorija, ormara i sefova).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</w:p>
    <w:p w:rsidR="00E247B4" w:rsidRDefault="00E247B4" w:rsidP="00E247B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Članak 7.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Osobni podaci čuvaju se u rokovima sukladno Pravilniku o upravljanju arhivskim gradivom dječjeg vrtića.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</w:p>
    <w:p w:rsidR="00E247B4" w:rsidRDefault="00E247B4" w:rsidP="00E247B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Članak 8.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Obrada osobnih podataka putem video nadzora u Dječjem vrtiću Frfi  provodit će se u svrhu koja je nužna i opravdana za zaštitu osoba i imovine, uzimajući u obzir interese ispitanika. Video nadzorom je obuhvaćena vanjska površina objekta čiji je nadzor nužan radi postizanja gore navedene svrhe.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vidljivim mjestima označeno je naljepnicama da se vanjske površine objekta snimaju video nadzorom, čime se uvažava načelo transparentnosti obrade.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Pravo pristupa osobnim podacima prikupljenim putem video nadzora te zaštita prikupljenih podataka u nadležnosti je ravnateljice i tajnice Dječjeg vrtića.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Rok čuvanja osobnih podataka prikupljenim putem video nadzora iznosi 7 dana od dana događaja. Zapis je zapisan na hard disku, te se nakon 7 dana automatski briše.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</w:p>
    <w:p w:rsidR="00E247B4" w:rsidRDefault="00E247B4" w:rsidP="00E247B4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Članak 9.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Dječji vrtić Frfi  kao voditelj obrade ustrojio je evidencije aktivnosti obrade osobnih podataka radnika, drugih osoba prisutnih na radu i članova njihovog zajedničkog kućanstva, evidencije aktivnosti obrade osobnih podataka korisnika usluga vrtića, evidenciju aktivnosti obrade osobnih podataka vanjskih suradnika i evidenciju aktivnosti obrade osobnih podataka članova Upravnog vijeća. </w:t>
      </w:r>
    </w:p>
    <w:p w:rsidR="00794412" w:rsidRDefault="00794412" w:rsidP="00E247B4">
      <w:pPr>
        <w:pStyle w:val="Default"/>
        <w:rPr>
          <w:color w:val="auto"/>
          <w:sz w:val="23"/>
          <w:szCs w:val="23"/>
        </w:rPr>
      </w:pPr>
    </w:p>
    <w:p w:rsidR="00E247B4" w:rsidRDefault="00E247B4" w:rsidP="0079441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Članak 10.</w:t>
      </w:r>
    </w:p>
    <w:p w:rsidR="00E247B4" w:rsidRDefault="00E247B4" w:rsidP="00E247B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Navedeni djelatnici u obvezi su čuvati povjerljivost svih osobnih podataka kojima imaju pravo i ovlast pristupa, a koji se nalaze u evidencijama aktivnosti obrade koje vodi/ima pristup Dječji vrtić </w:t>
      </w:r>
      <w:r w:rsidR="00794412">
        <w:rPr>
          <w:color w:val="auto"/>
          <w:sz w:val="23"/>
          <w:szCs w:val="23"/>
        </w:rPr>
        <w:t>Frfi</w:t>
      </w:r>
      <w:r>
        <w:rPr>
          <w:color w:val="auto"/>
          <w:sz w:val="23"/>
          <w:szCs w:val="23"/>
        </w:rPr>
        <w:t xml:space="preserve">, te iste osobne podatke koriste isključivo u točno određenu (propisanu) svrhu. </w:t>
      </w:r>
    </w:p>
    <w:p w:rsidR="00E247B4" w:rsidRDefault="00E247B4" w:rsidP="00E247B4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Također su u obvezi da osobne podatke kojima imaju pravo pristupa neće dostavljati/davati na korištenje niti na bilo koji drugi način učiniti dostupnima trećim (neovlaštenim) osobama te su u obvezi čuvanja povjerljivosti istih osobnih podataka i nakon prestanka prava pristupa osobnim podacima ili prestanka radnog odnosa.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Povreda propisane procedure predstavlja materijalnu odgovornost i povredu radne obveze. </w:t>
      </w:r>
    </w:p>
    <w:p w:rsidR="00794412" w:rsidRDefault="00794412" w:rsidP="00E247B4">
      <w:pPr>
        <w:pStyle w:val="Default"/>
        <w:rPr>
          <w:color w:val="auto"/>
          <w:sz w:val="23"/>
          <w:szCs w:val="23"/>
        </w:rPr>
      </w:pPr>
    </w:p>
    <w:p w:rsidR="00794412" w:rsidRDefault="00794412" w:rsidP="00E247B4">
      <w:pPr>
        <w:pStyle w:val="Default"/>
        <w:rPr>
          <w:color w:val="auto"/>
          <w:sz w:val="23"/>
          <w:szCs w:val="23"/>
        </w:rPr>
      </w:pPr>
    </w:p>
    <w:p w:rsidR="00E247B4" w:rsidRDefault="00794412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</w:t>
      </w:r>
      <w:r w:rsidR="00E247B4">
        <w:rPr>
          <w:color w:val="auto"/>
          <w:sz w:val="23"/>
          <w:szCs w:val="23"/>
        </w:rPr>
        <w:t xml:space="preserve">Članak 11. </w:t>
      </w:r>
    </w:p>
    <w:p w:rsidR="00E247B4" w:rsidRDefault="00E247B4" w:rsidP="00E247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Ova politika (procedura) stupa na snagu 25.05.2018. i objavljuje se na oglasnim pločama i mrežnim stranicama Dječjeg vrtića </w:t>
      </w:r>
      <w:r w:rsidR="00794412">
        <w:rPr>
          <w:color w:val="auto"/>
          <w:sz w:val="23"/>
          <w:szCs w:val="23"/>
        </w:rPr>
        <w:t>Frfi</w:t>
      </w:r>
      <w:r>
        <w:rPr>
          <w:color w:val="auto"/>
          <w:sz w:val="23"/>
          <w:szCs w:val="23"/>
        </w:rPr>
        <w:t xml:space="preserve">“. </w:t>
      </w:r>
    </w:p>
    <w:p w:rsidR="00794412" w:rsidRDefault="00794412" w:rsidP="00E247B4">
      <w:pPr>
        <w:pStyle w:val="Default"/>
        <w:rPr>
          <w:color w:val="auto"/>
          <w:sz w:val="23"/>
          <w:szCs w:val="23"/>
        </w:rPr>
      </w:pPr>
    </w:p>
    <w:p w:rsidR="00794412" w:rsidRDefault="00794412" w:rsidP="00E247B4">
      <w:pPr>
        <w:pStyle w:val="Default"/>
        <w:rPr>
          <w:color w:val="auto"/>
          <w:sz w:val="23"/>
          <w:szCs w:val="23"/>
        </w:rPr>
      </w:pPr>
    </w:p>
    <w:p w:rsidR="00794412" w:rsidRDefault="00794412" w:rsidP="00E247B4">
      <w:pPr>
        <w:pStyle w:val="Default"/>
        <w:rPr>
          <w:color w:val="auto"/>
          <w:sz w:val="23"/>
          <w:szCs w:val="23"/>
        </w:rPr>
      </w:pPr>
    </w:p>
    <w:p w:rsidR="00794412" w:rsidRDefault="00794412" w:rsidP="00E247B4">
      <w:pPr>
        <w:pStyle w:val="Default"/>
        <w:rPr>
          <w:color w:val="auto"/>
          <w:sz w:val="23"/>
          <w:szCs w:val="23"/>
        </w:rPr>
      </w:pPr>
    </w:p>
    <w:p w:rsidR="00794412" w:rsidRDefault="00794412" w:rsidP="00E247B4">
      <w:pPr>
        <w:pStyle w:val="Default"/>
        <w:rPr>
          <w:color w:val="auto"/>
          <w:sz w:val="23"/>
          <w:szCs w:val="23"/>
        </w:rPr>
      </w:pPr>
    </w:p>
    <w:p w:rsidR="00794412" w:rsidRDefault="00EC278E" w:rsidP="00EC278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Ravnateljica</w:t>
      </w:r>
    </w:p>
    <w:p w:rsidR="00E247B4" w:rsidRDefault="00EC278E" w:rsidP="00EC278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Anita Žužul Šnajder</w:t>
      </w:r>
    </w:p>
    <w:sectPr w:rsidR="00E247B4" w:rsidSect="00CA525A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B4"/>
    <w:rsid w:val="003C48C2"/>
    <w:rsid w:val="005204C7"/>
    <w:rsid w:val="0053018E"/>
    <w:rsid w:val="00794412"/>
    <w:rsid w:val="00CA525A"/>
    <w:rsid w:val="00E247B4"/>
    <w:rsid w:val="00E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2021-03-23T09:09:00Z</dcterms:created>
  <dcterms:modified xsi:type="dcterms:W3CDTF">2021-03-23T09:09:00Z</dcterms:modified>
</cp:coreProperties>
</file>